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A6F25" w:rsidRPr="009B6745" w:rsidRDefault="00B8491E" w:rsidP="009B6745">
      <w:pPr>
        <w:jc w:val="center"/>
        <w:rPr>
          <w:b/>
        </w:rPr>
      </w:pPr>
      <w:r w:rsidRPr="009B6745">
        <w:rPr>
          <w:b/>
        </w:rPr>
        <w:t>RÉPUBLIQUE DU SÉNÉGAL</w:t>
      </w:r>
    </w:p>
    <w:p w14:paraId="00000002" w14:textId="77777777" w:rsidR="004A6F25" w:rsidRPr="009B6745" w:rsidRDefault="00B8491E" w:rsidP="009B6745">
      <w:pPr>
        <w:jc w:val="center"/>
        <w:rPr>
          <w:b/>
        </w:rPr>
      </w:pPr>
      <w:r w:rsidRPr="009B6745">
        <w:rPr>
          <w:b/>
        </w:rPr>
        <w:t>MINISTERE DE L'HYDRAULIQUE ET DE L'ASSAINISSEMENT</w:t>
      </w:r>
    </w:p>
    <w:p w14:paraId="00000003" w14:textId="77777777" w:rsidR="004A6F25" w:rsidRPr="009B6745" w:rsidRDefault="00B8491E" w:rsidP="009B6745">
      <w:pPr>
        <w:jc w:val="center"/>
        <w:rPr>
          <w:b/>
        </w:rPr>
      </w:pPr>
      <w:r w:rsidRPr="009B6745">
        <w:rPr>
          <w:b/>
        </w:rPr>
        <w:t>SOCIÉTÉ NATIONALE DES EAUX DU SÉNÉGAL</w:t>
      </w:r>
    </w:p>
    <w:p w14:paraId="00000004" w14:textId="77777777" w:rsidR="004A6F25" w:rsidRPr="009B6745" w:rsidRDefault="00B8491E" w:rsidP="009B6745">
      <w:pPr>
        <w:jc w:val="center"/>
        <w:rPr>
          <w:b/>
        </w:rPr>
      </w:pPr>
      <w:r w:rsidRPr="009B6745">
        <w:rPr>
          <w:b/>
        </w:rPr>
        <w:t>Demande de Renseignements et de Prix à Compétition Ouverte (DRP CO)</w:t>
      </w:r>
    </w:p>
    <w:p w14:paraId="00000005" w14:textId="77777777" w:rsidR="004A6F25" w:rsidRPr="009B6745" w:rsidRDefault="00B8491E" w:rsidP="009B6745">
      <w:pPr>
        <w:jc w:val="center"/>
        <w:rPr>
          <w:b/>
        </w:rPr>
      </w:pPr>
      <w:r w:rsidRPr="009B6745">
        <w:rPr>
          <w:b/>
        </w:rPr>
        <w:t>Recrutement d'un prestataire pour l'organisation d'une colonie de vacances et d'un arbre de noël au profit des enfants du personnel de la SONES</w:t>
      </w:r>
    </w:p>
    <w:p w14:paraId="00000006" w14:textId="77777777" w:rsidR="004A6F25" w:rsidRPr="009B6745" w:rsidRDefault="00B8491E" w:rsidP="009B6745">
      <w:pPr>
        <w:jc w:val="center"/>
        <w:rPr>
          <w:b/>
          <w:lang w:val="en-US"/>
        </w:rPr>
      </w:pPr>
      <w:r w:rsidRPr="009B6745">
        <w:rPr>
          <w:b/>
          <w:lang w:val="en-US"/>
        </w:rPr>
        <w:t>(Réf. : DRP CO N° S_DCH_ 046)</w:t>
      </w:r>
    </w:p>
    <w:p w14:paraId="00000007" w14:textId="77777777" w:rsidR="004A6F25" w:rsidRDefault="00B8491E" w:rsidP="009B6745">
      <w:pPr>
        <w:jc w:val="both"/>
      </w:pPr>
      <w:r>
        <w:t>1. Cet Avis de Demande de Renseignements et de Prix à Compétition Ouverte fait sui</w:t>
      </w:r>
      <w:r>
        <w:t>te à l'Avis Général de Passation des</w:t>
      </w:r>
    </w:p>
    <w:p w14:paraId="00000008" w14:textId="77777777" w:rsidR="004A6F25" w:rsidRDefault="00B8491E" w:rsidP="009B6745">
      <w:pPr>
        <w:jc w:val="both"/>
      </w:pPr>
      <w:r>
        <w:t xml:space="preserve">Marchés paru dans le journal </w:t>
      </w:r>
      <w:r w:rsidRPr="009B6745">
        <w:rPr>
          <w:b/>
        </w:rPr>
        <w:t>"Le Soleil" N° 16365 du 20 décembre 2024</w:t>
      </w:r>
      <w:r>
        <w:t>.</w:t>
      </w:r>
    </w:p>
    <w:p w14:paraId="00000009" w14:textId="41EF78CB" w:rsidR="004A6F25" w:rsidRDefault="00B8491E" w:rsidP="009B6745">
      <w:pPr>
        <w:jc w:val="both"/>
      </w:pPr>
      <w:r>
        <w:t xml:space="preserve">2. La Société nationale des Eaux du </w:t>
      </w:r>
      <w:r w:rsidR="009B6745">
        <w:t>Sénégal (</w:t>
      </w:r>
      <w:r>
        <w:t>SONES) a obtenu dans le cadre de son budget 2025 des fonds et a l'intention d'utiliser une partie de ces</w:t>
      </w:r>
      <w:r>
        <w:t xml:space="preserve"> fonds pour effectuer des paiements au titre du marché relatif au recrutement d'un prestataire pour l'organisation d'une colonie de vacances et d'un arbre de </w:t>
      </w:r>
      <w:r w:rsidR="009B6745">
        <w:t>noël</w:t>
      </w:r>
      <w:r>
        <w:t xml:space="preserve"> au profit des enfants de son personnel, en deux (02)</w:t>
      </w:r>
    </w:p>
    <w:p w14:paraId="0000000A" w14:textId="155B4CB1" w:rsidR="004A6F25" w:rsidRDefault="00422867" w:rsidP="009B6745">
      <w:pPr>
        <w:jc w:val="both"/>
      </w:pPr>
      <w:r>
        <w:t>Lots</w:t>
      </w:r>
      <w:r w:rsidR="00B8491E">
        <w:t xml:space="preserve"> distincts :</w:t>
      </w:r>
    </w:p>
    <w:p w14:paraId="16FB4DA0" w14:textId="23B3C73E" w:rsidR="009B6745" w:rsidRDefault="00B8491E" w:rsidP="009B6745">
      <w:pPr>
        <w:pStyle w:val="ListParagraph"/>
        <w:numPr>
          <w:ilvl w:val="0"/>
          <w:numId w:val="1"/>
        </w:numPr>
        <w:jc w:val="both"/>
      </w:pPr>
      <w:r>
        <w:t>Lot 1 : Colonie de va</w:t>
      </w:r>
      <w:r>
        <w:t>cances ;</w:t>
      </w:r>
    </w:p>
    <w:p w14:paraId="0000000C" w14:textId="743FEF18" w:rsidR="004A6F25" w:rsidRDefault="00B8491E" w:rsidP="009B6745">
      <w:pPr>
        <w:pStyle w:val="ListParagraph"/>
        <w:numPr>
          <w:ilvl w:val="0"/>
          <w:numId w:val="1"/>
        </w:numPr>
        <w:jc w:val="both"/>
      </w:pPr>
      <w:r>
        <w:t>Lot 2 : Arbre de noël.</w:t>
      </w:r>
    </w:p>
    <w:p w14:paraId="0000000D" w14:textId="4B8FA699" w:rsidR="004A6F25" w:rsidRDefault="00B8491E" w:rsidP="009B6745">
      <w:pPr>
        <w:jc w:val="both"/>
      </w:pPr>
      <w:r>
        <w:t>3</w:t>
      </w:r>
      <w:r>
        <w:t xml:space="preserve">. La SONES sollicite des </w:t>
      </w:r>
      <w:r w:rsidR="00422867">
        <w:t>offres</w:t>
      </w:r>
      <w:r>
        <w:t xml:space="preserve"> sous pli fermé de la part de candidats éligibles et répondant aux qualifications requises pour la réalisation des prestations </w:t>
      </w:r>
      <w:r w:rsidR="00422867">
        <w:t>précitées :</w:t>
      </w:r>
    </w:p>
    <w:p w14:paraId="0000000E" w14:textId="013FEA72" w:rsidR="004A6F25" w:rsidRDefault="00B8491E" w:rsidP="009B6745">
      <w:pPr>
        <w:jc w:val="both"/>
      </w:pPr>
      <w:r>
        <w:t xml:space="preserve">4. La passation du marché sera conduite par Demande </w:t>
      </w:r>
      <w:r>
        <w:t xml:space="preserve">de Renseignements et de Prix à Compétition </w:t>
      </w:r>
      <w:r w:rsidR="00422867">
        <w:t>Ouverte</w:t>
      </w:r>
      <w:r>
        <w:t xml:space="preserve"> (DRPCO)</w:t>
      </w:r>
    </w:p>
    <w:p w14:paraId="0000000F" w14:textId="04282D5C" w:rsidR="004A6F25" w:rsidRDefault="00B8491E" w:rsidP="009B6745">
      <w:pPr>
        <w:jc w:val="both"/>
      </w:pPr>
      <w:r>
        <w:t xml:space="preserve">tel que défini dans le code des marchés publics, et ouvert à </w:t>
      </w:r>
      <w:r w:rsidR="00422867">
        <w:t>tous</w:t>
      </w:r>
      <w:r>
        <w:t xml:space="preserve"> les candidats éligibles.</w:t>
      </w:r>
    </w:p>
    <w:p w14:paraId="00000010" w14:textId="77777777" w:rsidR="004A6F25" w:rsidRDefault="00B8491E" w:rsidP="009B6745">
      <w:pPr>
        <w:jc w:val="both"/>
      </w:pPr>
      <w:r>
        <w:t xml:space="preserve">5. Les candidats intéressés peuvent obtenir des informations auprès de la SONES, </w:t>
      </w:r>
      <w:r w:rsidRPr="009B6745">
        <w:rPr>
          <w:b/>
        </w:rPr>
        <w:t>Secrétariat de la Cellule</w:t>
      </w:r>
      <w:r w:rsidRPr="009B6745">
        <w:rPr>
          <w:b/>
        </w:rPr>
        <w:t xml:space="preserve"> de Passation et de Suivi des Marchés (CPSM), Tél : 33 939 78 93 / 33 839 78 64</w:t>
      </w:r>
      <w:r>
        <w:t xml:space="preserve"> et prendre connaissance des documents d'appel à la concurrence en faisant une demande via l'adresse mail mentionnée ci-après </w:t>
      </w:r>
      <w:r w:rsidRPr="009B6745">
        <w:t xml:space="preserve">: </w:t>
      </w:r>
      <w:r w:rsidRPr="009B6745">
        <w:rPr>
          <w:b/>
        </w:rPr>
        <w:t>cpsm@sones.sn</w:t>
      </w:r>
      <w:r w:rsidRPr="009B6745">
        <w:t>.</w:t>
      </w:r>
    </w:p>
    <w:p w14:paraId="00000011" w14:textId="2A033CB5" w:rsidR="004A6F25" w:rsidRDefault="00B8491E" w:rsidP="009B6745">
      <w:pPr>
        <w:jc w:val="both"/>
      </w:pPr>
      <w:r>
        <w:t>Le dossier d'appel à la concurrenc</w:t>
      </w:r>
      <w:r>
        <w:t xml:space="preserve">e peut être </w:t>
      </w:r>
      <w:r w:rsidR="00422867">
        <w:t>consulté</w:t>
      </w:r>
      <w:r>
        <w:t xml:space="preserve"> gratuitement par les </w:t>
      </w:r>
      <w:r w:rsidR="00422867">
        <w:t>candidats</w:t>
      </w:r>
      <w:r>
        <w:t xml:space="preserve"> qui le souhaitent en formulant une demande à l'adresse mail ci-dessus.</w:t>
      </w:r>
    </w:p>
    <w:p w14:paraId="00000012" w14:textId="77777777" w:rsidR="004A6F25" w:rsidRDefault="00B8491E" w:rsidP="009B6745">
      <w:pPr>
        <w:jc w:val="both"/>
      </w:pPr>
      <w:r>
        <w:t>6. Les exigences en matière de qualification sont :</w:t>
      </w:r>
    </w:p>
    <w:p w14:paraId="00000013" w14:textId="77777777" w:rsidR="004A6F25" w:rsidRPr="009B6745" w:rsidRDefault="00B8491E" w:rsidP="009B6745">
      <w:pPr>
        <w:jc w:val="both"/>
        <w:rPr>
          <w:b/>
        </w:rPr>
      </w:pPr>
      <w:r w:rsidRPr="009B6745">
        <w:rPr>
          <w:b/>
        </w:rPr>
        <w:t>Pour le lot 1 : Colonie de vacances</w:t>
      </w:r>
    </w:p>
    <w:p w14:paraId="00000014" w14:textId="77777777" w:rsidR="004A6F25" w:rsidRDefault="00B8491E" w:rsidP="009B6745">
      <w:pPr>
        <w:jc w:val="both"/>
      </w:pPr>
      <w:r>
        <w:t>• Fournir une attestation de capacité financi</w:t>
      </w:r>
      <w:r>
        <w:t>ère d'un montant de trois million (3 000 000) FCFA délivrée par une banque agréée par le Ministère des Finances et du Budget (MFB) ;</w:t>
      </w:r>
    </w:p>
    <w:p w14:paraId="00000015" w14:textId="77777777" w:rsidR="004A6F25" w:rsidRDefault="00B8491E" w:rsidP="009B6745">
      <w:pPr>
        <w:jc w:val="both"/>
      </w:pPr>
      <w:r>
        <w:t>• Avoir réaliser au cours des trois (03) dernières années (2022 - 2024) un (01) marché similaire avec une attestation de se</w:t>
      </w:r>
      <w:r>
        <w:t>rvice fait délivrée et approuvée par l'autorité contractante concernée ;</w:t>
      </w:r>
    </w:p>
    <w:p w14:paraId="00000016" w14:textId="5795836C" w:rsidR="004A6F25" w:rsidRDefault="00B8491E" w:rsidP="009B6745">
      <w:pPr>
        <w:jc w:val="both"/>
      </w:pPr>
      <w:r>
        <w:t>• Avoir un personnel qualifié dont un Directeur de colonie, un Adjoint Pédagogique, un Adjoint à l'Economat, un Maitre- nageur, un Adjoint sanitaire (</w:t>
      </w:r>
      <w:r w:rsidR="00422867">
        <w:t>médecin</w:t>
      </w:r>
      <w:r>
        <w:t xml:space="preserve"> ou infirmier d'Etat), dix</w:t>
      </w:r>
      <w:r>
        <w:t xml:space="preserve"> (10) moniteurs, une équipe de cuisine composée d'un chef cuisine ayant un </w:t>
      </w:r>
      <w:r w:rsidR="00422867">
        <w:t>diplôme</w:t>
      </w:r>
      <w:r>
        <w:t xml:space="preserve"> de </w:t>
      </w:r>
      <w:r w:rsidR="00422867">
        <w:t>chef</w:t>
      </w:r>
      <w:r>
        <w:t xml:space="preserve"> cuisine ou un niveau de formation de Chef-cuisine et d'assistants, un véhicule de liaison avec chauffeur et un technicien audiovisuel répondant aux qualifications sp</w:t>
      </w:r>
      <w:r>
        <w:t>écifiées dans le programme d'activités (joindre Cv et diplômes du personnel de direction et les carnets des moniteurs mis à jour).</w:t>
      </w:r>
    </w:p>
    <w:p w14:paraId="00000017" w14:textId="4E064E64" w:rsidR="004A6F25" w:rsidRPr="009B6745" w:rsidRDefault="00B8491E" w:rsidP="009B6745">
      <w:pPr>
        <w:jc w:val="both"/>
        <w:rPr>
          <w:b/>
        </w:rPr>
      </w:pPr>
      <w:r w:rsidRPr="009B6745">
        <w:rPr>
          <w:b/>
        </w:rPr>
        <w:t xml:space="preserve">Pour le lot </w:t>
      </w:r>
      <w:r w:rsidR="00422867" w:rsidRPr="009B6745">
        <w:rPr>
          <w:b/>
        </w:rPr>
        <w:t>2 :</w:t>
      </w:r>
      <w:r w:rsidRPr="009B6745">
        <w:rPr>
          <w:b/>
        </w:rPr>
        <w:t xml:space="preserve"> Arbre de noël</w:t>
      </w:r>
    </w:p>
    <w:p w14:paraId="00000018" w14:textId="45DBB948" w:rsidR="004A6F25" w:rsidRDefault="00B8491E" w:rsidP="009B6745">
      <w:pPr>
        <w:jc w:val="both"/>
      </w:pPr>
      <w:r>
        <w:t xml:space="preserve">• </w:t>
      </w:r>
      <w:r w:rsidR="00422867">
        <w:t>Fournir</w:t>
      </w:r>
      <w:r>
        <w:t xml:space="preserve"> une attestation de capacité financière d'un montant </w:t>
      </w:r>
      <w:r w:rsidRPr="009B6745">
        <w:t>d'</w:t>
      </w:r>
      <w:r w:rsidRPr="009B6745">
        <w:rPr>
          <w:b/>
        </w:rPr>
        <w:t>un million (1 000 000) FCFA</w:t>
      </w:r>
      <w:r>
        <w:t xml:space="preserve"> </w:t>
      </w:r>
      <w:r w:rsidR="00422867">
        <w:t>délivrée</w:t>
      </w:r>
      <w:r>
        <w:t xml:space="preserve"> par une banque agréée par le Ministère des Finances et du Budget (MFB) ;</w:t>
      </w:r>
    </w:p>
    <w:p w14:paraId="00000019" w14:textId="603F1507" w:rsidR="004A6F25" w:rsidRDefault="00B8491E" w:rsidP="009B6745">
      <w:pPr>
        <w:jc w:val="both"/>
      </w:pPr>
      <w:r>
        <w:t xml:space="preserve">• Avoir réalisé au cours des trois (03) </w:t>
      </w:r>
      <w:r w:rsidR="00422867">
        <w:t>dernières</w:t>
      </w:r>
      <w:r>
        <w:t xml:space="preserve"> années (2022 - 2024) un (01) marché similaire avec une attestation de service fait délivrée et </w:t>
      </w:r>
      <w:r w:rsidR="00422867">
        <w:t>approuvée</w:t>
      </w:r>
      <w:r>
        <w:t xml:space="preserve"> par </w:t>
      </w:r>
      <w:r w:rsidR="00422867">
        <w:t>l’autorité</w:t>
      </w:r>
      <w:r>
        <w:t xml:space="preserve"> contractant</w:t>
      </w:r>
      <w:r>
        <w:t>e concernée :</w:t>
      </w:r>
    </w:p>
    <w:p w14:paraId="0000001A" w14:textId="62250966" w:rsidR="004A6F25" w:rsidRDefault="00B8491E" w:rsidP="009B6745">
      <w:pPr>
        <w:jc w:val="both"/>
      </w:pPr>
      <w:r>
        <w:t xml:space="preserve">• Avoir un personnel </w:t>
      </w:r>
      <w:r w:rsidR="00422867">
        <w:t>qualifié</w:t>
      </w:r>
      <w:r>
        <w:t xml:space="preserve"> dont des hôtesses d'accueil, </w:t>
      </w:r>
      <w:r w:rsidR="00422867">
        <w:t>animateurs</w:t>
      </w:r>
      <w:r>
        <w:t>, serveurs, manutentionnaires, caméraman. électricien, photographe, maquilleurs pour enfants, des moniteurs répondant aux qualifications spécifiées dans le programme d'activ</w:t>
      </w:r>
      <w:r>
        <w:t>ités.</w:t>
      </w:r>
    </w:p>
    <w:p w14:paraId="0000001B" w14:textId="3F604B89" w:rsidR="004A6F25" w:rsidRDefault="00B8491E" w:rsidP="009B6745">
      <w:pPr>
        <w:jc w:val="both"/>
      </w:pPr>
      <w:r>
        <w:t xml:space="preserve">7. Les candidats intéressés peuvent obtenir le dossier de Demande de Renseignements et de Prix à </w:t>
      </w:r>
      <w:r w:rsidR="00422867">
        <w:t>Compétition</w:t>
      </w:r>
      <w:r>
        <w:t xml:space="preserve"> Ouverte</w:t>
      </w:r>
    </w:p>
    <w:p w14:paraId="0000001C" w14:textId="77777777" w:rsidR="004A6F25" w:rsidRDefault="00B8491E" w:rsidP="009B6745">
      <w:pPr>
        <w:jc w:val="both"/>
      </w:pPr>
      <w:r>
        <w:t xml:space="preserve">(DRP CO) complet en faisant une demande via l'adresse mail mentionnée ci-dessous contre le paiement non remboursable d'un montant de </w:t>
      </w:r>
      <w:r>
        <w:t>quinze mille (15 000) FCFA. Le paiement se fera par virement bancaire sur demande du candidat à l'adresse mail suivante : cpsm@sones.sn.</w:t>
      </w:r>
    </w:p>
    <w:p w14:paraId="0000001D" w14:textId="2339160E" w:rsidR="004A6F25" w:rsidRPr="009B6745" w:rsidRDefault="00B8491E" w:rsidP="009B6745">
      <w:pPr>
        <w:jc w:val="both"/>
        <w:rPr>
          <w:b/>
        </w:rPr>
      </w:pPr>
      <w:r>
        <w:t xml:space="preserve">8. Les offres devront être déposées à l'adresse ci-après: </w:t>
      </w:r>
      <w:r w:rsidRPr="009B6745">
        <w:rPr>
          <w:b/>
        </w:rPr>
        <w:t>Secrétariat de la Cellule de Passation et de Suivi des Marché</w:t>
      </w:r>
      <w:r w:rsidRPr="009B6745">
        <w:rPr>
          <w:b/>
        </w:rPr>
        <w:t>s</w:t>
      </w:r>
      <w:r w:rsidR="009B6745">
        <w:rPr>
          <w:b/>
        </w:rPr>
        <w:t xml:space="preserve"> </w:t>
      </w:r>
      <w:r w:rsidR="009B6745" w:rsidRPr="009B6745">
        <w:rPr>
          <w:b/>
        </w:rPr>
        <w:t>de la SONES, sise à la Route du Front de Terre à Hann, Bâtiment C - Rez de chaussée - Alle Gauche Bureau N° 1,</w:t>
      </w:r>
    </w:p>
    <w:p w14:paraId="0000001E" w14:textId="77777777" w:rsidR="004A6F25" w:rsidRPr="009B6745" w:rsidRDefault="00B8491E" w:rsidP="009B6745">
      <w:pPr>
        <w:jc w:val="both"/>
        <w:rPr>
          <w:b/>
        </w:rPr>
      </w:pPr>
      <w:r w:rsidRPr="009B6745">
        <w:rPr>
          <w:b/>
        </w:rPr>
        <w:t>au plus tard le vendredi 25 avril 2025 à 10 heures 00 mn.</w:t>
      </w:r>
    </w:p>
    <w:p w14:paraId="29689A2C" w14:textId="3545D745" w:rsidR="00B8491E" w:rsidRDefault="00B8491E" w:rsidP="00B8491E">
      <w:pPr>
        <w:jc w:val="both"/>
      </w:pPr>
      <w:r>
        <w:t xml:space="preserve">g. Les offres seront ouvertes le </w:t>
      </w:r>
      <w:r w:rsidRPr="009B6745">
        <w:rPr>
          <w:b/>
        </w:rPr>
        <w:t>vendredi 25 avril 2025 à 10 heures 00 mn</w:t>
      </w:r>
      <w:r>
        <w:t xml:space="preserve"> en présence des représentants des candidats</w:t>
      </w:r>
      <w:r w:rsidRPr="00B8491E">
        <w:t xml:space="preserve"> à l'adresse ci-après : Salle de Conférence du Conseil d'Administration de la SONES, 3e étage, pièce A3.07.</w:t>
      </w:r>
    </w:p>
    <w:p w14:paraId="53603F8B" w14:textId="383E287A" w:rsidR="00B8491E" w:rsidRPr="00B8491E" w:rsidRDefault="00B8491E" w:rsidP="00B8491E">
      <w:pPr>
        <w:jc w:val="both"/>
      </w:pPr>
      <w:r w:rsidRPr="00B8491E">
        <w:t>10. Les offres doivent comprendre une garantie de soumission de :</w:t>
      </w:r>
    </w:p>
    <w:p w14:paraId="2CEF5D15" w14:textId="77777777" w:rsidR="00B8491E" w:rsidRPr="00B8491E" w:rsidRDefault="00B8491E" w:rsidP="00B8491E">
      <w:pPr>
        <w:jc w:val="both"/>
        <w:rPr>
          <w:b/>
        </w:rPr>
      </w:pPr>
      <w:r w:rsidRPr="00B8491E">
        <w:rPr>
          <w:b/>
        </w:rPr>
        <w:t>Lot 1 : 500 000 FCFA ;</w:t>
      </w:r>
    </w:p>
    <w:p w14:paraId="00000020" w14:textId="2A7FBF1F" w:rsidR="004A6F25" w:rsidRPr="00B8491E" w:rsidRDefault="00B8491E" w:rsidP="009B6745">
      <w:pPr>
        <w:jc w:val="both"/>
        <w:rPr>
          <w:b/>
        </w:rPr>
      </w:pPr>
      <w:r w:rsidRPr="00B8491E">
        <w:rPr>
          <w:b/>
        </w:rPr>
        <w:t>Lot 2 : Néant.</w:t>
      </w:r>
      <w:bookmarkStart w:id="0" w:name="_GoBack"/>
      <w:bookmarkEnd w:id="0"/>
    </w:p>
    <w:p w14:paraId="7CE886EF" w14:textId="77777777" w:rsidR="009B6745" w:rsidRDefault="00B8491E" w:rsidP="009B6745">
      <w:pPr>
        <w:jc w:val="both"/>
      </w:pPr>
      <w:r>
        <w:t xml:space="preserve">La durée de validité de la garantie des offres est de </w:t>
      </w:r>
      <w:r w:rsidRPr="009B6745">
        <w:rPr>
          <w:b/>
        </w:rPr>
        <w:t>vingt-huit (28) jours</w:t>
      </w:r>
      <w:r>
        <w:t xml:space="preserve"> après l'expiration de la période de validité des </w:t>
      </w:r>
      <w:r>
        <w:t>of</w:t>
      </w:r>
      <w:r w:rsidR="009B6745">
        <w:t>f</w:t>
      </w:r>
      <w:r>
        <w:t>res</w:t>
      </w:r>
      <w:r w:rsidR="009B6745">
        <w:t>.</w:t>
      </w:r>
    </w:p>
    <w:p w14:paraId="00000024" w14:textId="767C32D1" w:rsidR="004A6F25" w:rsidRDefault="009B6745" w:rsidP="009B6745">
      <w:pPr>
        <w:jc w:val="both"/>
      </w:pPr>
      <w:r>
        <w:t>Les offres</w:t>
      </w:r>
      <w:r w:rsidR="00B8491E">
        <w:t xml:space="preserve"> doivent être</w:t>
      </w:r>
      <w:r w:rsidR="00B8491E">
        <w:t xml:space="preserve"> validés</w:t>
      </w:r>
      <w:r w:rsidR="00B8491E">
        <w:t xml:space="preserve"> pour une durée de </w:t>
      </w:r>
      <w:r w:rsidR="00B8491E" w:rsidRPr="009B6745">
        <w:rPr>
          <w:b/>
        </w:rPr>
        <w:t>quatre-vingt-dix (90) jo</w:t>
      </w:r>
      <w:r w:rsidR="00B8491E" w:rsidRPr="009B6745">
        <w:rPr>
          <w:b/>
        </w:rPr>
        <w:t>urs</w:t>
      </w:r>
      <w:r w:rsidR="00B8491E">
        <w:t xml:space="preserve"> à compter de la dat</w:t>
      </w:r>
      <w:r w:rsidR="00B8491E">
        <w:t>e limite de dépôt de</w:t>
      </w:r>
      <w:r w:rsidR="00B8491E">
        <w:t>s</w:t>
      </w:r>
    </w:p>
    <w:p w14:paraId="00000025" w14:textId="1396FD64" w:rsidR="004A6F25" w:rsidRDefault="00B8491E">
      <w:r>
        <w:t>Soumissions</w:t>
      </w:r>
      <w:r>
        <w:t>.</w:t>
      </w:r>
    </w:p>
    <w:p w14:paraId="00000026" w14:textId="77777777" w:rsidR="004A6F25" w:rsidRPr="009B6745" w:rsidRDefault="00B8491E" w:rsidP="009B6745">
      <w:pPr>
        <w:jc w:val="right"/>
        <w:rPr>
          <w:b/>
        </w:rPr>
      </w:pPr>
      <w:r w:rsidRPr="009B6745">
        <w:rPr>
          <w:b/>
        </w:rPr>
        <w:t>LE DIRECTEUR GÉNÉRAL</w:t>
      </w:r>
    </w:p>
    <w:p w14:paraId="00000027" w14:textId="77777777" w:rsidR="004A6F25" w:rsidRPr="009B6745" w:rsidRDefault="00B8491E" w:rsidP="009B6745">
      <w:pPr>
        <w:jc w:val="right"/>
        <w:rPr>
          <w:b/>
        </w:rPr>
      </w:pPr>
      <w:r w:rsidRPr="009B6745">
        <w:rPr>
          <w:b/>
        </w:rPr>
        <w:t>M. ABDOUL NIANG</w:t>
      </w:r>
    </w:p>
    <w:p w14:paraId="00000028" w14:textId="77777777" w:rsidR="004A6F25" w:rsidRDefault="004A6F25"/>
    <w:sectPr w:rsidR="004A6F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70859"/>
    <w:multiLevelType w:val="hybridMultilevel"/>
    <w:tmpl w:val="63589A8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25"/>
    <w:rsid w:val="00422867"/>
    <w:rsid w:val="004A6F25"/>
    <w:rsid w:val="009B6745"/>
    <w:rsid w:val="00B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E74"/>
  <w15:docId w15:val="{AFB808AE-338D-4C9F-B7D1-5D68D5F0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B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2025-04-08T01:45:00Z</dcterms:created>
  <dcterms:modified xsi:type="dcterms:W3CDTF">2025-04-08T01:45:00Z</dcterms:modified>
</cp:coreProperties>
</file>